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95B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F2650" w:rsidP="001003FF">
      <w:pPr>
        <w:shd w:val="clear" w:color="auto" w:fill="FFFFFF"/>
        <w:ind w:right="567"/>
        <w:rPr>
          <w:rFonts w:ascii="Times New Roman" w:hAnsi="Times New Roman"/>
          <w:bCs/>
        </w:rPr>
      </w:pPr>
      <w:bookmarkStart w:id="0" w:name="_GoBack"/>
      <w:r>
        <w:rPr>
          <w:rFonts w:ascii="Times New Roman" w:hAnsi="Times New Roman"/>
          <w:bCs/>
          <w:noProof/>
          <w:lang w:eastAsia="ru-RU"/>
        </w:rPr>
        <w:drawing>
          <wp:inline distT="0" distB="0" distL="0" distR="0">
            <wp:extent cx="5763600" cy="4093200"/>
            <wp:effectExtent l="0" t="0" r="8890" b="3175"/>
            <wp:docPr id="1" name="Рисунок 1" descr="C:\Users\19\Desktop\РПСП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Desktop\РПСП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763600" cy="40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00ECC" w:rsidRPr="0036762A" w:rsidRDefault="00000ECC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1003FF" w:rsidRPr="0036762A" w:rsidRDefault="001003FF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5608AB" w:rsidRPr="0036762A" w:rsidRDefault="005608AB" w:rsidP="001003FF">
      <w:pPr>
        <w:jc w:val="center"/>
        <w:rPr>
          <w:rFonts w:ascii="Times New Roman" w:hAnsi="Times New Roman"/>
          <w:bCs/>
        </w:rPr>
      </w:pPr>
    </w:p>
    <w:p w:rsidR="005608AB" w:rsidRPr="0036762A" w:rsidRDefault="005608AB" w:rsidP="005608AB">
      <w:pPr>
        <w:shd w:val="clear" w:color="auto" w:fill="FFFFFF"/>
        <w:ind w:left="142" w:right="567"/>
        <w:rPr>
          <w:rFonts w:ascii="Times New Roman" w:hAnsi="Times New Roman"/>
          <w:bCs/>
        </w:rPr>
      </w:pPr>
    </w:p>
    <w:p w:rsidR="001003FF" w:rsidRDefault="001003FF" w:rsidP="001003FF">
      <w:pPr>
        <w:shd w:val="clear" w:color="auto" w:fill="FFFFFF"/>
        <w:ind w:right="567"/>
        <w:rPr>
          <w:rFonts w:ascii="Times New Roman" w:hAnsi="Times New Roman"/>
          <w:bCs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</w:t>
      </w: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E07FA" w:rsidRDefault="001E07FA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1E07FA" w:rsidRDefault="001E07FA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000ECC" w:rsidRDefault="00000ECC" w:rsidP="001003FF">
      <w:pPr>
        <w:shd w:val="clear" w:color="auto" w:fill="FFFFFF"/>
        <w:ind w:right="567"/>
        <w:rPr>
          <w:rFonts w:ascii="Times New Roman" w:hAnsi="Times New Roman"/>
          <w:b/>
        </w:rPr>
      </w:pPr>
    </w:p>
    <w:p w:rsidR="005608AB" w:rsidRPr="001003FF" w:rsidRDefault="005608AB" w:rsidP="001003FF">
      <w:pPr>
        <w:shd w:val="clear" w:color="auto" w:fill="FFFFFF"/>
        <w:ind w:right="567"/>
        <w:rPr>
          <w:rFonts w:ascii="Times New Roman" w:hAnsi="Times New Roman"/>
          <w:bCs/>
        </w:rPr>
      </w:pPr>
      <w:r w:rsidRPr="0036762A">
        <w:rPr>
          <w:rFonts w:ascii="Times New Roman" w:hAnsi="Times New Roman"/>
          <w:b/>
        </w:rPr>
        <w:t>Планируемы</w:t>
      </w:r>
      <w:r w:rsidR="001003FF">
        <w:rPr>
          <w:rFonts w:ascii="Times New Roman" w:hAnsi="Times New Roman"/>
          <w:b/>
        </w:rPr>
        <w:t>е результаты изучения предмета (по ФГОС)</w:t>
      </w:r>
      <w:r w:rsidRPr="0036762A">
        <w:rPr>
          <w:rFonts w:ascii="Times New Roman" w:hAnsi="Times New Roman"/>
          <w:b/>
        </w:rPr>
        <w:t xml:space="preserve"> </w:t>
      </w:r>
    </w:p>
    <w:p w:rsidR="005608AB" w:rsidRPr="0036762A" w:rsidRDefault="005608AB" w:rsidP="005608AB">
      <w:pPr>
        <w:rPr>
          <w:rFonts w:ascii="Times New Roman" w:hAnsi="Times New Roman"/>
          <w:b/>
        </w:rPr>
      </w:pPr>
      <w:r w:rsidRPr="0036762A">
        <w:rPr>
          <w:rFonts w:ascii="Times New Roman" w:hAnsi="Times New Roman"/>
          <w:b/>
        </w:rPr>
        <w:t xml:space="preserve"> </w:t>
      </w:r>
    </w:p>
    <w:tbl>
      <w:tblPr>
        <w:tblStyle w:val="11"/>
        <w:tblpPr w:leftFromText="180" w:rightFromText="180" w:vertAnchor="page" w:horzAnchor="margin" w:tblpXSpec="center" w:tblpY="2026"/>
        <w:tblW w:w="10700" w:type="dxa"/>
        <w:tblLayout w:type="fixed"/>
        <w:tblLook w:val="04A0" w:firstRow="1" w:lastRow="0" w:firstColumn="1" w:lastColumn="0" w:noHBand="0" w:noVBand="1"/>
      </w:tblPr>
      <w:tblGrid>
        <w:gridCol w:w="1951"/>
        <w:gridCol w:w="1985"/>
        <w:gridCol w:w="5386"/>
        <w:gridCol w:w="1378"/>
      </w:tblGrid>
      <w:tr w:rsidR="001003FF" w:rsidRPr="001003FF" w:rsidTr="00164836">
        <w:trPr>
          <w:trHeight w:val="557"/>
        </w:trPr>
        <w:tc>
          <w:tcPr>
            <w:tcW w:w="1951" w:type="dxa"/>
          </w:tcPr>
          <w:p w:rsidR="001003FF" w:rsidRPr="001003FF" w:rsidRDefault="001003FF" w:rsidP="001003FF">
            <w:pPr>
              <w:jc w:val="center"/>
              <w:rPr>
                <w:rFonts w:ascii="Times New Roman" w:hAnsi="Times New Roman"/>
              </w:rPr>
            </w:pPr>
            <w:r w:rsidRPr="001003FF">
              <w:rPr>
                <w:rFonts w:ascii="Times New Roman" w:hAnsi="Times New Roman"/>
              </w:rPr>
              <w:t>Название раздела</w:t>
            </w:r>
          </w:p>
        </w:tc>
        <w:tc>
          <w:tcPr>
            <w:tcW w:w="1985" w:type="dxa"/>
          </w:tcPr>
          <w:p w:rsidR="001003FF" w:rsidRPr="001003FF" w:rsidRDefault="001003FF" w:rsidP="001003FF">
            <w:pPr>
              <w:rPr>
                <w:rFonts w:ascii="Times New Roman" w:hAnsi="Times New Roman"/>
              </w:rPr>
            </w:pPr>
            <w:r w:rsidRPr="001003FF">
              <w:rPr>
                <w:rFonts w:ascii="Times New Roman" w:hAnsi="Times New Roman"/>
              </w:rPr>
              <w:t>Предметные результаты</w:t>
            </w:r>
          </w:p>
        </w:tc>
        <w:tc>
          <w:tcPr>
            <w:tcW w:w="5386" w:type="dxa"/>
          </w:tcPr>
          <w:p w:rsidR="001003FF" w:rsidRPr="001003FF" w:rsidRDefault="001003FF" w:rsidP="001003FF">
            <w:pPr>
              <w:rPr>
                <w:rFonts w:ascii="Times New Roman" w:hAnsi="Times New Roman"/>
              </w:rPr>
            </w:pPr>
            <w:proofErr w:type="spellStart"/>
            <w:r w:rsidRPr="001003FF">
              <w:rPr>
                <w:rFonts w:ascii="Times New Roman" w:hAnsi="Times New Roman"/>
              </w:rPr>
              <w:t>Метапредметные</w:t>
            </w:r>
            <w:proofErr w:type="spellEnd"/>
            <w:r w:rsidRPr="001003FF">
              <w:rPr>
                <w:rFonts w:ascii="Times New Roman" w:hAnsi="Times New Roman"/>
              </w:rPr>
              <w:t xml:space="preserve"> результаты</w:t>
            </w:r>
          </w:p>
        </w:tc>
        <w:tc>
          <w:tcPr>
            <w:tcW w:w="1378" w:type="dxa"/>
          </w:tcPr>
          <w:p w:rsidR="001003FF" w:rsidRPr="001003FF" w:rsidRDefault="001003FF" w:rsidP="001003FF">
            <w:pPr>
              <w:rPr>
                <w:rFonts w:ascii="Times New Roman" w:hAnsi="Times New Roman"/>
              </w:rPr>
            </w:pPr>
            <w:r w:rsidRPr="001003FF">
              <w:rPr>
                <w:rFonts w:ascii="Times New Roman" w:hAnsi="Times New Roman"/>
              </w:rPr>
              <w:t>Личностные результаты</w:t>
            </w:r>
          </w:p>
        </w:tc>
      </w:tr>
      <w:tr w:rsidR="001003FF" w:rsidRPr="001003FF" w:rsidTr="00164836">
        <w:tc>
          <w:tcPr>
            <w:tcW w:w="1951" w:type="dxa"/>
          </w:tcPr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  <w:r w:rsidRPr="001003FF">
              <w:lastRenderedPageBreak/>
              <w:t>Обследование детей</w:t>
            </w:r>
          </w:p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  <w:rPr>
                <w:color w:val="555555"/>
              </w:rPr>
            </w:pPr>
          </w:p>
          <w:p w:rsidR="001003FF" w:rsidRPr="001003FF" w:rsidRDefault="001003FF" w:rsidP="001003FF">
            <w:pPr>
              <w:shd w:val="clear" w:color="auto" w:fill="FFFFFF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85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Style w:val="c7"/>
                <w:rFonts w:ascii="Times New Roman" w:hAnsi="Times New Roman"/>
                <w:sz w:val="24"/>
                <w:szCs w:val="24"/>
              </w:rPr>
              <w:t>описывать признаки предметов и узнавать предметы по их признакам;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Регулятивные: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Определять и формулировать цель деятельности   с помощью учителя.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Познавательные: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Ориентироваться в своей системе знаний: отличать новое от уже известного с помощью учителя.</w:t>
            </w:r>
          </w:p>
        </w:tc>
        <w:tc>
          <w:tcPr>
            <w:tcW w:w="1378" w:type="dxa"/>
          </w:tcPr>
          <w:p w:rsidR="001003FF" w:rsidRPr="001003FF" w:rsidRDefault="001003FF" w:rsidP="001003FF">
            <w:pPr>
              <w:rPr>
                <w:rFonts w:ascii="Times New Roman" w:hAnsi="Times New Roman"/>
              </w:rPr>
            </w:pPr>
            <w:r w:rsidRPr="001003FF">
              <w:rPr>
                <w:rFonts w:ascii="Times New Roman" w:hAnsi="Times New Roman"/>
              </w:rPr>
              <w:t>Осознание себя как ученика</w:t>
            </w:r>
          </w:p>
        </w:tc>
      </w:tr>
      <w:tr w:rsidR="001003FF" w:rsidRPr="001003FF" w:rsidTr="00100C31">
        <w:trPr>
          <w:trHeight w:val="1900"/>
        </w:trPr>
        <w:tc>
          <w:tcPr>
            <w:tcW w:w="1951" w:type="dxa"/>
          </w:tcPr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  <w:r w:rsidRPr="001003FF">
              <w:t xml:space="preserve"> Развитие крупной и мелкой моторики рук, </w:t>
            </w:r>
            <w:proofErr w:type="spellStart"/>
            <w:r w:rsidRPr="001003FF">
              <w:t>графомоторных</w:t>
            </w:r>
            <w:proofErr w:type="spellEnd"/>
            <w:r w:rsidRPr="001003FF">
              <w:t xml:space="preserve"> навыков.</w:t>
            </w:r>
          </w:p>
        </w:tc>
        <w:tc>
          <w:tcPr>
            <w:tcW w:w="1985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Style w:val="c7"/>
                <w:rFonts w:ascii="Times New Roman" w:hAnsi="Times New Roman"/>
                <w:sz w:val="24"/>
                <w:szCs w:val="24"/>
              </w:rPr>
              <w:t>-обобщать, делать несложные выводы;</w:t>
            </w:r>
          </w:p>
        </w:tc>
        <w:tc>
          <w:tcPr>
            <w:tcW w:w="5386" w:type="dxa"/>
          </w:tcPr>
          <w:p w:rsidR="001003FF" w:rsidRPr="001003FF" w:rsidRDefault="001003FF" w:rsidP="001648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r w:rsidRPr="001003F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003FF" w:rsidRPr="001003FF" w:rsidRDefault="001003FF" w:rsidP="001648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Проговаривать последовательность действий.</w:t>
            </w:r>
          </w:p>
          <w:p w:rsidR="001003FF" w:rsidRPr="001003FF" w:rsidRDefault="001003FF" w:rsidP="001648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Познавательные:</w:t>
            </w:r>
          </w:p>
          <w:p w:rsidR="001003FF" w:rsidRPr="001003FF" w:rsidRDefault="001003FF" w:rsidP="001648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Добывать новые знания: находить ответы на вопросы, используя свой жизненный опыт и информацию, полученную от учителя.</w:t>
            </w:r>
          </w:p>
        </w:tc>
        <w:tc>
          <w:tcPr>
            <w:tcW w:w="1378" w:type="dxa"/>
          </w:tcPr>
          <w:p w:rsidR="001003FF" w:rsidRPr="001003FF" w:rsidRDefault="001003FF" w:rsidP="0057067B">
            <w:pPr>
              <w:rPr>
                <w:rFonts w:ascii="Times New Roman" w:hAnsi="Times New Roman"/>
              </w:rPr>
            </w:pPr>
            <w:r w:rsidRPr="001003FF">
              <w:rPr>
                <w:rFonts w:ascii="Times New Roman" w:eastAsia="Times New Roman" w:hAnsi="Times New Roman"/>
                <w:color w:val="000000"/>
                <w:lang w:eastAsia="ru-RU"/>
              </w:rPr>
              <w:t>Формировать упорство в достижении цели</w:t>
            </w:r>
          </w:p>
        </w:tc>
      </w:tr>
      <w:tr w:rsidR="001003FF" w:rsidRPr="001003FF" w:rsidTr="00164836">
        <w:tc>
          <w:tcPr>
            <w:tcW w:w="1951" w:type="dxa"/>
          </w:tcPr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  <w:r w:rsidRPr="001003FF">
              <w:t>Тактильно – двигательное восприятие.</w:t>
            </w:r>
          </w:p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  <w:r w:rsidRPr="001003FF">
              <w:t> </w:t>
            </w:r>
          </w:p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</w:p>
        </w:tc>
        <w:tc>
          <w:tcPr>
            <w:tcW w:w="1985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Style w:val="c7"/>
                <w:rFonts w:ascii="Times New Roman" w:hAnsi="Times New Roman"/>
                <w:sz w:val="24"/>
                <w:szCs w:val="24"/>
              </w:rPr>
              <w:t>-выделять существенные признаки предметов;</w:t>
            </w:r>
          </w:p>
          <w:p w:rsidR="001003FF" w:rsidRPr="001003FF" w:rsidRDefault="001003FF" w:rsidP="001003FF">
            <w:pPr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r w:rsidRPr="001003F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Учиться отличать верно выполненное задание от неверного.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Познавательные: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Добывать новые знания: находить ответы на вопросы, используя свой жизненный опыт и информацию, полученную от учителя.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Коммуникативные: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Донести свою позицию до других: оформлять свою мысль в устной форме (на уровне одного предложения или небольшого текста).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Слушать и понимать речь других.</w:t>
            </w:r>
          </w:p>
        </w:tc>
        <w:tc>
          <w:tcPr>
            <w:tcW w:w="1378" w:type="dxa"/>
          </w:tcPr>
          <w:p w:rsidR="001003FF" w:rsidRPr="001003FF" w:rsidRDefault="001003FF" w:rsidP="0057067B">
            <w:pPr>
              <w:rPr>
                <w:rFonts w:ascii="Times New Roman" w:hAnsi="Times New Roman"/>
              </w:rPr>
            </w:pPr>
            <w:r w:rsidRPr="001003FF">
              <w:rPr>
                <w:rFonts w:ascii="Times New Roman" w:eastAsia="Times New Roman" w:hAnsi="Times New Roman"/>
                <w:color w:val="000000"/>
                <w:lang w:eastAsia="ru-RU"/>
              </w:rPr>
              <w:t>формировать положительные качества умение управлять своими и эмоциями</w:t>
            </w:r>
          </w:p>
        </w:tc>
      </w:tr>
      <w:tr w:rsidR="001003FF" w:rsidRPr="001003FF" w:rsidTr="00164836">
        <w:tc>
          <w:tcPr>
            <w:tcW w:w="1951" w:type="dxa"/>
          </w:tcPr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  <w:r w:rsidRPr="001003FF">
              <w:t>Кинестетическое и кинетическое развитие.</w:t>
            </w:r>
          </w:p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  <w:r w:rsidRPr="001003FF">
              <w:t> </w:t>
            </w:r>
          </w:p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  <w:r w:rsidRPr="001003FF">
              <w:t> </w:t>
            </w:r>
          </w:p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</w:p>
        </w:tc>
        <w:tc>
          <w:tcPr>
            <w:tcW w:w="1985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Style w:val="c7"/>
                <w:rFonts w:ascii="Times New Roman" w:hAnsi="Times New Roman"/>
                <w:sz w:val="24"/>
                <w:szCs w:val="24"/>
              </w:rPr>
              <w:t>-обобщать, делать несложные выводы;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Style w:val="c7"/>
                <w:rFonts w:ascii="Times New Roman" w:hAnsi="Times New Roman"/>
                <w:sz w:val="24"/>
                <w:szCs w:val="24"/>
              </w:rPr>
              <w:t>-классифицировать явления, предметы;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003FF" w:rsidRPr="001003FF" w:rsidRDefault="001003FF" w:rsidP="001003FF">
            <w:pPr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1003FF" w:rsidRPr="001003FF" w:rsidRDefault="00822FC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r w:rsidR="001003FF" w:rsidRPr="001003F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Учиться </w:t>
            </w:r>
            <w:r w:rsidRPr="001003FF">
              <w:rPr>
                <w:rFonts w:ascii="Times New Roman" w:hAnsi="Times New Roman"/>
                <w:iCs/>
                <w:sz w:val="24"/>
                <w:szCs w:val="24"/>
              </w:rPr>
              <w:t>высказывать</w:t>
            </w:r>
            <w:r w:rsidRPr="001003FF">
              <w:rPr>
                <w:rFonts w:ascii="Times New Roman" w:hAnsi="Times New Roman"/>
                <w:sz w:val="24"/>
                <w:szCs w:val="24"/>
              </w:rPr>
              <w:t> своё предположение (версию) на основе работы с иллюстрацией рабочей тетради.</w:t>
            </w:r>
          </w:p>
          <w:p w:rsidR="001003FF" w:rsidRPr="001003FF" w:rsidRDefault="00822FC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  <w:r w:rsidR="001003FF" w:rsidRPr="001003F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 делать выводы в результате  совместной  работы всего класса.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Коммуникативные: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Слушать и понимать речь других.</w:t>
            </w:r>
          </w:p>
          <w:p w:rsidR="001003FF" w:rsidRPr="001003FF" w:rsidRDefault="00822FC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 и пересказывать текст.</w:t>
            </w:r>
          </w:p>
        </w:tc>
        <w:tc>
          <w:tcPr>
            <w:tcW w:w="1378" w:type="dxa"/>
          </w:tcPr>
          <w:p w:rsidR="001003FF" w:rsidRPr="001003FF" w:rsidRDefault="001003FF" w:rsidP="001003FF">
            <w:pPr>
              <w:rPr>
                <w:rFonts w:ascii="Times New Roman" w:hAnsi="Times New Roman"/>
              </w:rPr>
            </w:pPr>
            <w:r w:rsidRPr="001003FF">
              <w:rPr>
                <w:rFonts w:ascii="Times New Roman" w:eastAsia="Times New Roman" w:hAnsi="Times New Roman"/>
                <w:color w:val="000000"/>
                <w:lang w:eastAsia="ru-RU"/>
              </w:rPr>
              <w:t>Формировать упорство в достижении цели</w:t>
            </w:r>
          </w:p>
        </w:tc>
      </w:tr>
      <w:tr w:rsidR="001003FF" w:rsidRPr="001003FF" w:rsidTr="00164836">
        <w:trPr>
          <w:trHeight w:val="417"/>
        </w:trPr>
        <w:tc>
          <w:tcPr>
            <w:tcW w:w="1951" w:type="dxa"/>
          </w:tcPr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  <w:r w:rsidRPr="001003FF">
              <w:t>Восприятие формы, величины, цвета, конструирование предметов</w:t>
            </w:r>
          </w:p>
        </w:tc>
        <w:tc>
          <w:tcPr>
            <w:tcW w:w="1985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Style w:val="c7"/>
                <w:rFonts w:ascii="Times New Roman" w:hAnsi="Times New Roman"/>
                <w:sz w:val="24"/>
                <w:szCs w:val="24"/>
              </w:rPr>
              <w:t>-сравнивать между собой предметы, явления;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Style w:val="c7"/>
                <w:rFonts w:ascii="Times New Roman" w:hAnsi="Times New Roman"/>
                <w:sz w:val="24"/>
                <w:szCs w:val="24"/>
              </w:rPr>
              <w:t>-обобщать, делать несложные выводы;</w:t>
            </w:r>
          </w:p>
          <w:p w:rsidR="001003FF" w:rsidRPr="00164836" w:rsidRDefault="001003FF" w:rsidP="001648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Style w:val="c7"/>
                <w:rFonts w:ascii="Times New Roman" w:hAnsi="Times New Roman"/>
                <w:sz w:val="24"/>
                <w:szCs w:val="24"/>
              </w:rPr>
              <w:t>-классифицировать явления, предметы;</w:t>
            </w:r>
          </w:p>
        </w:tc>
        <w:tc>
          <w:tcPr>
            <w:tcW w:w="5386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Регулятивные: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Учиться </w:t>
            </w:r>
            <w:r w:rsidRPr="001003FF">
              <w:rPr>
                <w:rFonts w:ascii="Times New Roman" w:hAnsi="Times New Roman"/>
                <w:iCs/>
                <w:sz w:val="24"/>
                <w:szCs w:val="24"/>
              </w:rPr>
              <w:t>работать</w:t>
            </w:r>
            <w:r w:rsidRPr="001003FF">
              <w:rPr>
                <w:rFonts w:ascii="Times New Roman" w:hAnsi="Times New Roman"/>
                <w:sz w:val="24"/>
                <w:szCs w:val="24"/>
              </w:rPr>
              <w:t> по предложенному учителем плану.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Познавательные: перерабатывать полученную информацию: сравнивать и группировать геометрические фигуры, эталоны цвета.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Коммуникативные: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Уметь обратиться ко взрослому за помощью.</w:t>
            </w:r>
          </w:p>
        </w:tc>
        <w:tc>
          <w:tcPr>
            <w:tcW w:w="1378" w:type="dxa"/>
          </w:tcPr>
          <w:p w:rsidR="001003FF" w:rsidRPr="001003FF" w:rsidRDefault="001003FF" w:rsidP="001003F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03FF">
              <w:rPr>
                <w:rFonts w:ascii="Times New Roman" w:eastAsia="Times New Roman" w:hAnsi="Times New Roman"/>
                <w:color w:val="000000"/>
                <w:lang w:eastAsia="ru-RU"/>
              </w:rPr>
              <w:t>формировать дисциплинированность</w:t>
            </w:r>
          </w:p>
          <w:p w:rsidR="001003FF" w:rsidRPr="001003FF" w:rsidRDefault="001003FF" w:rsidP="001003F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1003FF" w:rsidRPr="001003FF" w:rsidRDefault="001003FF" w:rsidP="001003F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1003FF" w:rsidRPr="001003FF" w:rsidRDefault="001003FF" w:rsidP="001003F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1003FF" w:rsidRPr="001003FF" w:rsidRDefault="001003FF" w:rsidP="001003FF">
            <w:pPr>
              <w:rPr>
                <w:rFonts w:ascii="Times New Roman" w:hAnsi="Times New Roman"/>
              </w:rPr>
            </w:pPr>
          </w:p>
        </w:tc>
      </w:tr>
      <w:tr w:rsidR="001003FF" w:rsidRPr="001003FF" w:rsidTr="00164836">
        <w:tc>
          <w:tcPr>
            <w:tcW w:w="1951" w:type="dxa"/>
          </w:tcPr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  <w:r w:rsidRPr="001003FF">
              <w:lastRenderedPageBreak/>
              <w:t>Восприятие особых  свой</w:t>
            </w:r>
            <w:proofErr w:type="gramStart"/>
            <w:r w:rsidRPr="001003FF">
              <w:t>ств</w:t>
            </w:r>
            <w:r w:rsidR="0057067B">
              <w:t xml:space="preserve"> </w:t>
            </w:r>
            <w:r w:rsidRPr="001003FF">
              <w:t> пр</w:t>
            </w:r>
            <w:proofErr w:type="gramEnd"/>
            <w:r w:rsidRPr="001003FF">
              <w:t>едметов.</w:t>
            </w:r>
          </w:p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</w:p>
        </w:tc>
        <w:tc>
          <w:tcPr>
            <w:tcW w:w="1985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Style w:val="c7"/>
                <w:rFonts w:ascii="Times New Roman" w:hAnsi="Times New Roman"/>
                <w:sz w:val="24"/>
                <w:szCs w:val="24"/>
              </w:rPr>
              <w:t>-сравнивать между собой предметы, явления;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Style w:val="c7"/>
                <w:rFonts w:ascii="Times New Roman" w:hAnsi="Times New Roman"/>
                <w:sz w:val="24"/>
                <w:szCs w:val="24"/>
              </w:rPr>
              <w:t>-обобщать, делать несложные выводы;</w:t>
            </w:r>
          </w:p>
          <w:p w:rsidR="001003FF" w:rsidRPr="001003FF" w:rsidRDefault="001003FF" w:rsidP="001003FF">
            <w:pPr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Регулятивные: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Учиться </w:t>
            </w:r>
            <w:r w:rsidRPr="001003FF">
              <w:rPr>
                <w:rFonts w:ascii="Times New Roman" w:hAnsi="Times New Roman"/>
                <w:iCs/>
                <w:sz w:val="24"/>
                <w:szCs w:val="24"/>
              </w:rPr>
              <w:t>работать</w:t>
            </w:r>
            <w:r w:rsidRPr="001003FF">
              <w:rPr>
                <w:rFonts w:ascii="Times New Roman" w:hAnsi="Times New Roman"/>
                <w:sz w:val="24"/>
                <w:szCs w:val="24"/>
              </w:rPr>
              <w:t> по предложенному учителем плану.</w:t>
            </w:r>
          </w:p>
          <w:p w:rsidR="001003FF" w:rsidRPr="001003FF" w:rsidRDefault="00822FC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  <w:r w:rsidR="001003FF" w:rsidRPr="001003F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003FF" w:rsidRPr="001003FF" w:rsidRDefault="00822FC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 системе </w:t>
            </w:r>
            <w:r w:rsidR="001003FF" w:rsidRPr="001003FF">
              <w:rPr>
                <w:rFonts w:ascii="Times New Roman" w:hAnsi="Times New Roman"/>
                <w:sz w:val="24"/>
                <w:szCs w:val="24"/>
              </w:rPr>
              <w:t>знаний: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03FF" w:rsidRPr="001003FF">
              <w:rPr>
                <w:rFonts w:ascii="Times New Roman" w:hAnsi="Times New Roman"/>
                <w:sz w:val="24"/>
                <w:szCs w:val="24"/>
              </w:rPr>
              <w:t> отличать новое от уже известного с помощью учителя.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Коммуникативные: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Совместно договариваться о правилах общения и по</w:t>
            </w:r>
            <w:r w:rsidR="00822FCF">
              <w:rPr>
                <w:rFonts w:ascii="Times New Roman" w:hAnsi="Times New Roman"/>
                <w:sz w:val="24"/>
                <w:szCs w:val="24"/>
              </w:rPr>
              <w:t>ведения в школе и следовать им.</w:t>
            </w:r>
          </w:p>
        </w:tc>
        <w:tc>
          <w:tcPr>
            <w:tcW w:w="1378" w:type="dxa"/>
          </w:tcPr>
          <w:p w:rsidR="001003FF" w:rsidRPr="001003FF" w:rsidRDefault="0057067B" w:rsidP="001003F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7067B">
              <w:rPr>
                <w:rFonts w:ascii="Times New Roman" w:eastAsia="Times New Roman" w:hAnsi="Times New Roman"/>
                <w:color w:val="000000"/>
                <w:lang w:eastAsia="ru-RU"/>
              </w:rPr>
              <w:t>формировать положительные качества умение управлять своими и эмоциями</w:t>
            </w:r>
          </w:p>
        </w:tc>
      </w:tr>
      <w:tr w:rsidR="001003FF" w:rsidRPr="001003FF" w:rsidTr="00164836">
        <w:tc>
          <w:tcPr>
            <w:tcW w:w="1951" w:type="dxa"/>
          </w:tcPr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  <w:r w:rsidRPr="001003FF">
              <w:t> Развитие слухового восприятия и слуховой памяти.</w:t>
            </w:r>
          </w:p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  <w:r w:rsidRPr="001003FF">
              <w:t> </w:t>
            </w:r>
          </w:p>
          <w:p w:rsidR="001003FF" w:rsidRPr="001003FF" w:rsidRDefault="001003FF" w:rsidP="001003FF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</w:p>
        </w:tc>
        <w:tc>
          <w:tcPr>
            <w:tcW w:w="1985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Style w:val="c7"/>
                <w:rFonts w:ascii="Times New Roman" w:hAnsi="Times New Roman"/>
                <w:sz w:val="24"/>
                <w:szCs w:val="24"/>
              </w:rPr>
              <w:t>-обобщать, делать несложные выводы;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Style w:val="c7"/>
                <w:rFonts w:ascii="Times New Roman" w:hAnsi="Times New Roman"/>
                <w:sz w:val="24"/>
                <w:szCs w:val="24"/>
              </w:rPr>
              <w:t>-определять последовательность событий;</w:t>
            </w:r>
          </w:p>
          <w:p w:rsidR="001003FF" w:rsidRPr="001003FF" w:rsidRDefault="001003FF" w:rsidP="001003FF">
            <w:pPr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Регулятивные: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iCs/>
                <w:sz w:val="24"/>
                <w:szCs w:val="24"/>
              </w:rPr>
              <w:t>Определять</w:t>
            </w:r>
            <w:r w:rsidRPr="001003FF">
              <w:rPr>
                <w:rFonts w:ascii="Times New Roman" w:hAnsi="Times New Roman"/>
                <w:sz w:val="24"/>
                <w:szCs w:val="24"/>
              </w:rPr>
              <w:t> и </w:t>
            </w:r>
            <w:r w:rsidRPr="001003FF">
              <w:rPr>
                <w:rFonts w:ascii="Times New Roman" w:hAnsi="Times New Roman"/>
                <w:iCs/>
                <w:sz w:val="24"/>
                <w:szCs w:val="24"/>
              </w:rPr>
              <w:t>формулировать</w:t>
            </w:r>
            <w:r w:rsidRPr="001003FF">
              <w:rPr>
                <w:rFonts w:ascii="Times New Roman" w:hAnsi="Times New Roman"/>
                <w:sz w:val="24"/>
                <w:szCs w:val="24"/>
              </w:rPr>
              <w:t> цель деятельности   с помощью учителя.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iCs/>
                <w:sz w:val="24"/>
                <w:szCs w:val="24"/>
              </w:rPr>
              <w:t>Проговаривать</w:t>
            </w:r>
            <w:r w:rsidRPr="001003FF">
              <w:rPr>
                <w:rFonts w:ascii="Times New Roman" w:hAnsi="Times New Roman"/>
                <w:sz w:val="24"/>
                <w:szCs w:val="24"/>
              </w:rPr>
              <w:t> последовательность действий.</w:t>
            </w:r>
          </w:p>
          <w:p w:rsidR="001003FF" w:rsidRPr="001003FF" w:rsidRDefault="00822FC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  <w:r w:rsidR="001003FF" w:rsidRPr="001003F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 делать выводы в результате  совместной  работы всего класса.</w:t>
            </w:r>
          </w:p>
          <w:p w:rsidR="001003FF" w:rsidRPr="001003FF" w:rsidRDefault="00822FC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  <w:r w:rsidR="001003FF" w:rsidRPr="001003F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Читать и пересказывать текст.</w:t>
            </w:r>
          </w:p>
        </w:tc>
        <w:tc>
          <w:tcPr>
            <w:tcW w:w="1378" w:type="dxa"/>
          </w:tcPr>
          <w:p w:rsidR="001003FF" w:rsidRPr="001003FF" w:rsidRDefault="001003FF" w:rsidP="001003FF">
            <w:pPr>
              <w:rPr>
                <w:rFonts w:ascii="Times New Roman" w:hAnsi="Times New Roman"/>
              </w:rPr>
            </w:pPr>
            <w:r w:rsidRPr="001003FF">
              <w:rPr>
                <w:rFonts w:ascii="Times New Roman" w:eastAsia="Times New Roman" w:hAnsi="Times New Roman"/>
                <w:color w:val="000000"/>
                <w:lang w:eastAsia="ru-RU"/>
              </w:rPr>
              <w:t>оценивать жизненные ситуации с точки зрения общечеловеческих норм (плохо и хорошо).</w:t>
            </w:r>
          </w:p>
        </w:tc>
      </w:tr>
      <w:tr w:rsidR="001003FF" w:rsidRPr="001003FF" w:rsidTr="00164836">
        <w:tc>
          <w:tcPr>
            <w:tcW w:w="1951" w:type="dxa"/>
          </w:tcPr>
          <w:p w:rsidR="001003FF" w:rsidRPr="001003FF" w:rsidRDefault="001003FF" w:rsidP="0057067B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  <w:r w:rsidRPr="001003FF">
              <w:t>Восприятие пространства.</w:t>
            </w:r>
          </w:p>
          <w:p w:rsidR="001003FF" w:rsidRPr="001003FF" w:rsidRDefault="001003FF" w:rsidP="0057067B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  <w:r w:rsidRPr="001003FF">
              <w:t> </w:t>
            </w:r>
          </w:p>
        </w:tc>
        <w:tc>
          <w:tcPr>
            <w:tcW w:w="1985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Style w:val="c7"/>
                <w:rFonts w:ascii="Times New Roman" w:hAnsi="Times New Roman"/>
                <w:sz w:val="24"/>
                <w:szCs w:val="24"/>
              </w:rPr>
              <w:t>-выявлять функциональные отношения между понятиями;</w:t>
            </w:r>
          </w:p>
          <w:p w:rsidR="001003FF" w:rsidRPr="001003FF" w:rsidRDefault="001003FF" w:rsidP="001003FF">
            <w:pPr>
              <w:rPr>
                <w:rFonts w:ascii="Times New Roman" w:hAnsi="Times New Roman"/>
              </w:rPr>
            </w:pPr>
            <w:r w:rsidRPr="001003FF">
              <w:rPr>
                <w:rStyle w:val="c7"/>
                <w:rFonts w:ascii="Times New Roman" w:hAnsi="Times New Roman"/>
              </w:rPr>
              <w:t>-выявлять закономерности и проводить аналогии</w:t>
            </w:r>
          </w:p>
        </w:tc>
        <w:tc>
          <w:tcPr>
            <w:tcW w:w="5386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Регулятивные: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Учиться </w:t>
            </w:r>
            <w:r w:rsidRPr="001003FF">
              <w:rPr>
                <w:rFonts w:ascii="Times New Roman" w:hAnsi="Times New Roman"/>
                <w:iCs/>
                <w:sz w:val="24"/>
                <w:szCs w:val="24"/>
              </w:rPr>
              <w:t>работать</w:t>
            </w:r>
            <w:r w:rsidRPr="001003FF">
              <w:rPr>
                <w:rFonts w:ascii="Times New Roman" w:hAnsi="Times New Roman"/>
                <w:sz w:val="24"/>
                <w:szCs w:val="24"/>
              </w:rPr>
              <w:t> по предложенному учителем плану.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Учиться </w:t>
            </w:r>
            <w:r w:rsidRPr="001003FF">
              <w:rPr>
                <w:rFonts w:ascii="Times New Roman" w:hAnsi="Times New Roman"/>
                <w:iCs/>
                <w:sz w:val="24"/>
                <w:szCs w:val="24"/>
              </w:rPr>
              <w:t>отличать</w:t>
            </w:r>
            <w:r w:rsidRPr="001003FF">
              <w:rPr>
                <w:rFonts w:ascii="Times New Roman" w:hAnsi="Times New Roman"/>
                <w:sz w:val="24"/>
                <w:szCs w:val="24"/>
              </w:rPr>
              <w:t> верно выполненное задание от неверного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Познавательные: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Добывать новые знания: находить ответы на вопросы, используя свой жизненный опыт и информацию, полученную от учителя.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Коммуникативные: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Совместно договариваться о правилах общения и поведения в школе и следовать им.</w:t>
            </w:r>
          </w:p>
        </w:tc>
        <w:tc>
          <w:tcPr>
            <w:tcW w:w="1378" w:type="dxa"/>
          </w:tcPr>
          <w:p w:rsidR="001003FF" w:rsidRPr="001003FF" w:rsidRDefault="001003FF" w:rsidP="001003FF">
            <w:pPr>
              <w:rPr>
                <w:rFonts w:ascii="Times New Roman" w:hAnsi="Times New Roman"/>
              </w:rPr>
            </w:pPr>
            <w:r w:rsidRPr="001003FF">
              <w:rPr>
                <w:rFonts w:ascii="Times New Roman" w:eastAsia="Times New Roman" w:hAnsi="Times New Roman"/>
                <w:color w:val="000000"/>
                <w:lang w:eastAsia="ru-RU"/>
              </w:rPr>
              <w:t>формировать чувства коллективизма</w:t>
            </w:r>
          </w:p>
        </w:tc>
      </w:tr>
      <w:tr w:rsidR="001003FF" w:rsidRPr="001003FF" w:rsidTr="00164836">
        <w:tc>
          <w:tcPr>
            <w:tcW w:w="1951" w:type="dxa"/>
          </w:tcPr>
          <w:p w:rsidR="001003FF" w:rsidRPr="001003FF" w:rsidRDefault="001003FF" w:rsidP="0057067B">
            <w:pPr>
              <w:pStyle w:val="a5"/>
              <w:shd w:val="clear" w:color="auto" w:fill="FFFFFF"/>
              <w:spacing w:before="150" w:beforeAutospacing="0" w:after="150" w:afterAutospacing="0" w:line="273" w:lineRule="atLeast"/>
            </w:pPr>
            <w:r w:rsidRPr="001003FF">
              <w:t>Восприятие времени.</w:t>
            </w:r>
          </w:p>
          <w:p w:rsidR="001003FF" w:rsidRPr="001003FF" w:rsidRDefault="001003FF" w:rsidP="0057067B">
            <w:pPr>
              <w:shd w:val="clear" w:color="auto" w:fill="FFFFFF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Style w:val="c7"/>
                <w:rFonts w:ascii="Times New Roman" w:hAnsi="Times New Roman"/>
                <w:sz w:val="24"/>
                <w:szCs w:val="24"/>
              </w:rPr>
              <w:t>определять последовательность событий;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003FF" w:rsidRPr="001003FF" w:rsidRDefault="001003FF" w:rsidP="001003F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6" w:type="dxa"/>
          </w:tcPr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Регулятивные: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учениками </w:t>
            </w:r>
            <w:r w:rsidRPr="001003FF">
              <w:rPr>
                <w:rFonts w:ascii="Times New Roman" w:hAnsi="Times New Roman"/>
                <w:iCs/>
                <w:sz w:val="24"/>
                <w:szCs w:val="24"/>
              </w:rPr>
              <w:t>давать</w:t>
            </w:r>
            <w:r w:rsidRPr="001003FF">
              <w:rPr>
                <w:rFonts w:ascii="Times New Roman" w:hAnsi="Times New Roman"/>
                <w:sz w:val="24"/>
                <w:szCs w:val="24"/>
              </w:rPr>
              <w:t xml:space="preserve"> эмоциональную </w:t>
            </w:r>
            <w:r w:rsidRPr="001003FF">
              <w:rPr>
                <w:rFonts w:ascii="Times New Roman" w:hAnsi="Times New Roman"/>
                <w:iCs/>
                <w:sz w:val="24"/>
                <w:szCs w:val="24"/>
              </w:rPr>
              <w:t>оценку</w:t>
            </w:r>
            <w:r w:rsidRPr="001003FF">
              <w:rPr>
                <w:rFonts w:ascii="Times New Roman" w:hAnsi="Times New Roman"/>
                <w:sz w:val="24"/>
                <w:szCs w:val="24"/>
              </w:rPr>
              <w:t> деятельности товарищей.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Познавательные: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Перерабатывать полученную информацию: делать выводы в результате  совместной  работы всего класса.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Коммуникативные:</w:t>
            </w:r>
          </w:p>
          <w:p w:rsidR="001003FF" w:rsidRPr="001003F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Слушать и понимать речь других.</w:t>
            </w:r>
          </w:p>
          <w:p w:rsidR="001003FF" w:rsidRPr="00822FCF" w:rsidRDefault="001003FF" w:rsidP="001003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003FF">
              <w:rPr>
                <w:rFonts w:ascii="Times New Roman" w:hAnsi="Times New Roman"/>
                <w:sz w:val="24"/>
                <w:szCs w:val="24"/>
              </w:rPr>
              <w:t>Уметь обра</w:t>
            </w:r>
            <w:r w:rsidR="0057067B">
              <w:rPr>
                <w:rFonts w:ascii="Times New Roman" w:hAnsi="Times New Roman"/>
                <w:sz w:val="24"/>
                <w:szCs w:val="24"/>
              </w:rPr>
              <w:t xml:space="preserve">титься к </w:t>
            </w:r>
            <w:r w:rsidR="00822FCF">
              <w:rPr>
                <w:rFonts w:ascii="Times New Roman" w:hAnsi="Times New Roman"/>
                <w:sz w:val="24"/>
                <w:szCs w:val="24"/>
              </w:rPr>
              <w:t>взрослому за помощью.</w:t>
            </w:r>
          </w:p>
        </w:tc>
        <w:tc>
          <w:tcPr>
            <w:tcW w:w="1378" w:type="dxa"/>
          </w:tcPr>
          <w:p w:rsidR="001003FF" w:rsidRPr="001003FF" w:rsidRDefault="001003FF" w:rsidP="001003F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822FCF" w:rsidRDefault="00822FCF" w:rsidP="00BA04BE">
      <w:pPr>
        <w:pStyle w:val="a4"/>
        <w:rPr>
          <w:rFonts w:ascii="Times New Roman" w:eastAsiaTheme="minorEastAsia" w:hAnsi="Times New Roman"/>
          <w:b/>
          <w:sz w:val="24"/>
          <w:szCs w:val="24"/>
          <w:lang w:eastAsia="en-US"/>
        </w:rPr>
      </w:pPr>
    </w:p>
    <w:p w:rsidR="00164836" w:rsidRDefault="00164836" w:rsidP="00BA04BE">
      <w:pPr>
        <w:pStyle w:val="a4"/>
        <w:rPr>
          <w:rFonts w:ascii="Times New Roman" w:hAnsi="Times New Roman"/>
          <w:b/>
          <w:sz w:val="28"/>
          <w:szCs w:val="28"/>
        </w:rPr>
      </w:pPr>
    </w:p>
    <w:p w:rsidR="00100C31" w:rsidRDefault="00100C31" w:rsidP="00BA04BE">
      <w:pPr>
        <w:pStyle w:val="a4"/>
        <w:rPr>
          <w:rFonts w:ascii="Times New Roman" w:hAnsi="Times New Roman"/>
          <w:b/>
          <w:sz w:val="28"/>
          <w:szCs w:val="28"/>
        </w:rPr>
      </w:pPr>
    </w:p>
    <w:p w:rsidR="005608AB" w:rsidRPr="007D1D7D" w:rsidRDefault="00164836" w:rsidP="00BA04BE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="00822FCF">
        <w:rPr>
          <w:rFonts w:ascii="Times New Roman" w:hAnsi="Times New Roman"/>
          <w:b/>
          <w:sz w:val="28"/>
          <w:szCs w:val="28"/>
        </w:rPr>
        <w:t xml:space="preserve">  </w:t>
      </w:r>
      <w:r w:rsidR="005608AB" w:rsidRPr="007D1D7D">
        <w:rPr>
          <w:rFonts w:ascii="Times New Roman" w:hAnsi="Times New Roman"/>
          <w:b/>
          <w:sz w:val="24"/>
          <w:szCs w:val="24"/>
        </w:rPr>
        <w:t>Содержание программы учебного курса</w:t>
      </w:r>
    </w:p>
    <w:p w:rsidR="005608AB" w:rsidRPr="001659F9" w:rsidRDefault="005608AB" w:rsidP="00BA04BE">
      <w:pPr>
        <w:pStyle w:val="a4"/>
        <w:rPr>
          <w:rFonts w:ascii="Times New Roman" w:eastAsia="Calibri" w:hAnsi="Times New Roman"/>
          <w:b/>
          <w:sz w:val="28"/>
          <w:szCs w:val="28"/>
        </w:rPr>
      </w:pPr>
      <w:r w:rsidRPr="001659F9">
        <w:rPr>
          <w:rFonts w:ascii="Times New Roman" w:hAnsi="Times New Roman"/>
          <w:b/>
          <w:sz w:val="28"/>
          <w:szCs w:val="28"/>
        </w:rPr>
        <w:t xml:space="preserve">             </w:t>
      </w:r>
    </w:p>
    <w:tbl>
      <w:tblPr>
        <w:tblpPr w:leftFromText="180" w:rightFromText="180" w:vertAnchor="text" w:horzAnchor="margin" w:tblpX="-559" w:tblpY="243"/>
        <w:tblW w:w="103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5"/>
        <w:gridCol w:w="3261"/>
        <w:gridCol w:w="5662"/>
        <w:gridCol w:w="850"/>
      </w:tblGrid>
      <w:tr w:rsidR="00E17A75" w:rsidRPr="007D1D7D" w:rsidTr="002559F4">
        <w:trPr>
          <w:trHeight w:val="726"/>
        </w:trPr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319C" w:rsidRPr="007D1D7D" w:rsidRDefault="00CA319C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319C" w:rsidRPr="007D1D7D" w:rsidRDefault="00CA319C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5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19C" w:rsidRPr="007D1D7D" w:rsidRDefault="00CA319C" w:rsidP="002559F4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319C" w:rsidRPr="007D1D7D" w:rsidRDefault="00CA319C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E17A75" w:rsidRPr="007D1D7D" w:rsidTr="002559F4">
        <w:trPr>
          <w:trHeight w:val="808"/>
        </w:trPr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CA319C" w:rsidRPr="007D1D7D" w:rsidRDefault="00CA319C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CA319C" w:rsidRPr="007D1D7D" w:rsidRDefault="00CA319C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CA319C" w:rsidRPr="007D1D7D" w:rsidRDefault="00CA319C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CA319C" w:rsidRPr="007D1D7D" w:rsidRDefault="00CA319C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Обследование детей, комплектование г</w:t>
            </w:r>
            <w:r w:rsidR="00822FCF" w:rsidRPr="007D1D7D">
              <w:rPr>
                <w:rFonts w:ascii="Times New Roman" w:hAnsi="Times New Roman"/>
                <w:sz w:val="24"/>
                <w:szCs w:val="24"/>
              </w:rPr>
              <w:t>рупп для коррекционных занятий.</w:t>
            </w:r>
          </w:p>
        </w:tc>
        <w:tc>
          <w:tcPr>
            <w:tcW w:w="5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A319C" w:rsidRPr="007D1D7D" w:rsidRDefault="00CA319C" w:rsidP="002559F4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A319C" w:rsidRPr="007D1D7D" w:rsidRDefault="00CA319C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A319C" w:rsidRPr="007D1D7D" w:rsidRDefault="00CA319C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A319C" w:rsidRPr="007D1D7D" w:rsidRDefault="00CA319C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CA319C" w:rsidRPr="007D1D7D" w:rsidRDefault="0057067B" w:rsidP="002559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E17A75" w:rsidRPr="007D1D7D" w:rsidTr="002559F4">
        <w:trPr>
          <w:trHeight w:val="857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BA04BE" w:rsidRPr="007D1D7D" w:rsidRDefault="00BA04BE" w:rsidP="002559F4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 xml:space="preserve">Развитие крупной и мелкой моторики рук, </w:t>
            </w:r>
            <w:proofErr w:type="spellStart"/>
            <w:r w:rsidRPr="007D1D7D">
              <w:rPr>
                <w:rFonts w:ascii="Times New Roman" w:hAnsi="Times New Roman"/>
                <w:sz w:val="24"/>
                <w:szCs w:val="24"/>
              </w:rPr>
              <w:t>графомоторных</w:t>
            </w:r>
            <w:proofErr w:type="spellEnd"/>
            <w:r w:rsidRPr="007D1D7D">
              <w:rPr>
                <w:rFonts w:ascii="Times New Roman" w:hAnsi="Times New Roman"/>
                <w:sz w:val="24"/>
                <w:szCs w:val="24"/>
              </w:rPr>
              <w:t xml:space="preserve"> навыков.</w:t>
            </w:r>
          </w:p>
          <w:p w:rsidR="00BA04BE" w:rsidRPr="007D1D7D" w:rsidRDefault="00BA04BE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A04BE" w:rsidRPr="007D1D7D" w:rsidRDefault="00290880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Целенаправленность выполнения действий и движений по инструкции педагога (броски в цель, ходьба по «дорожке следов»). Согласованность действий и движений разных частей тела (повороты и броски, наклоны и повороты). Развитие и координация движений кисти рук и пальцев. Пальчиковая гимнастика. Специальные упражнения для удержания письменных принадлежностей. Развитие координации движения руки и глаза (нанизывание бус, завязывание узелков, бантиков). Обводка, штриховка по трафарету. Аппликация. Сгибание бумаги.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AA5059" w:rsidP="002559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  <w:p w:rsidR="00BA04BE" w:rsidRPr="007D1D7D" w:rsidRDefault="00BA04BE" w:rsidP="002559F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04BE" w:rsidRPr="007D1D7D" w:rsidRDefault="00BA04BE" w:rsidP="002559F4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7A75" w:rsidRPr="007D1D7D" w:rsidTr="002559F4">
        <w:trPr>
          <w:trHeight w:val="914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 </w:t>
            </w: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BA04BE" w:rsidRPr="007D1D7D" w:rsidRDefault="00BA04BE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Тактильно – двигательное восприятие.</w:t>
            </w:r>
          </w:p>
          <w:p w:rsidR="00BA04BE" w:rsidRPr="007D1D7D" w:rsidRDefault="00BA04BE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A04BE" w:rsidRPr="007D1D7D" w:rsidRDefault="00290880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Определение на ощупь плоскостных фигур и предметов, их величины. Работа с пластилином (раскатывание). Игры с крупной мозаикой.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AA5059" w:rsidP="002559F4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E17A75" w:rsidRPr="007D1D7D" w:rsidTr="002559F4">
        <w:trPr>
          <w:trHeight w:val="693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4.</w:t>
            </w:r>
          </w:p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Кинестетическое и кинетическое развитие.</w:t>
            </w:r>
          </w:p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</w:t>
            </w:r>
          </w:p>
        </w:tc>
        <w:tc>
          <w:tcPr>
            <w:tcW w:w="5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A04BE" w:rsidRPr="007D1D7D" w:rsidRDefault="00E17A75" w:rsidP="002559F4">
            <w:pPr>
              <w:rPr>
                <w:rFonts w:ascii="Times New Roman" w:eastAsia="Times New Roman" w:hAnsi="Times New Roman"/>
                <w:lang w:eastAsia="ru-RU"/>
              </w:rPr>
            </w:pPr>
            <w:r w:rsidRPr="007D1D7D">
              <w:rPr>
                <w:rFonts w:ascii="Times New Roman" w:eastAsia="Times New Roman" w:hAnsi="Times New Roman"/>
                <w:lang w:eastAsia="ru-RU"/>
              </w:rPr>
              <w:t>Формирование ощущений от различных поз тела; вербализация собственных ощущений.</w:t>
            </w:r>
          </w:p>
          <w:p w:rsidR="00E17A75" w:rsidRPr="007D1D7D" w:rsidRDefault="00E17A75" w:rsidP="002559F4">
            <w:pPr>
              <w:rPr>
                <w:rFonts w:ascii="Times New Roman" w:eastAsia="Times New Roman" w:hAnsi="Times New Roman"/>
                <w:lang w:eastAsia="ru-RU"/>
              </w:rPr>
            </w:pPr>
            <w:r w:rsidRPr="007D1D7D">
              <w:rPr>
                <w:rFonts w:ascii="Times New Roman" w:eastAsia="Times New Roman" w:hAnsi="Times New Roman"/>
                <w:lang w:eastAsia="ru-RU"/>
              </w:rPr>
              <w:t>Движения и позы верхних и нижних конечностей</w:t>
            </w:r>
          </w:p>
          <w:p w:rsidR="00E17A75" w:rsidRPr="007D1D7D" w:rsidRDefault="00E17A75" w:rsidP="002559F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AA5059" w:rsidP="002559F4">
            <w:pPr>
              <w:jc w:val="center"/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4</w:t>
            </w:r>
          </w:p>
        </w:tc>
      </w:tr>
      <w:tr w:rsidR="00E17A75" w:rsidRPr="007D1D7D" w:rsidTr="002559F4">
        <w:trPr>
          <w:trHeight w:val="105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5.</w:t>
            </w:r>
          </w:p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</w:t>
            </w:r>
          </w:p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Восприятие формы, величины, цвета, конструирование предметов.</w:t>
            </w:r>
          </w:p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</w:t>
            </w:r>
          </w:p>
        </w:tc>
        <w:tc>
          <w:tcPr>
            <w:tcW w:w="5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A04BE" w:rsidRDefault="007D1D7D" w:rsidP="002559F4">
            <w:pPr>
              <w:rPr>
                <w:rFonts w:ascii="Times New Roman" w:eastAsia="Times New Roman" w:hAnsi="Times New Roman"/>
                <w:lang w:eastAsia="ru-RU"/>
              </w:rPr>
            </w:pPr>
            <w:r w:rsidRPr="007D1D7D">
              <w:rPr>
                <w:rFonts w:ascii="Times New Roman" w:eastAsia="Times New Roman" w:hAnsi="Times New Roman"/>
                <w:lang w:eastAsia="ru-RU"/>
              </w:rPr>
              <w:t>Формирование сенсорных эталонов плоскостных геометрических фигур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7D1D7D" w:rsidRDefault="007D1D7D" w:rsidP="002559F4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Различение предметов по форме, величине и цвету.</w:t>
            </w:r>
          </w:p>
          <w:p w:rsidR="007D1D7D" w:rsidRPr="007D1D7D" w:rsidRDefault="007D1D7D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eastAsia="Times New Roman" w:hAnsi="Times New Roman"/>
                <w:lang w:eastAsia="ru-RU"/>
              </w:rPr>
              <w:t>Знакомство с основными цветами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AA5059" w:rsidP="002559F4">
            <w:pPr>
              <w:jc w:val="center"/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15</w:t>
            </w:r>
          </w:p>
        </w:tc>
      </w:tr>
      <w:tr w:rsidR="00E17A75" w:rsidRPr="007D1D7D" w:rsidTr="002559F4">
        <w:trPr>
          <w:trHeight w:val="75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6.</w:t>
            </w:r>
          </w:p>
          <w:p w:rsidR="00BA04BE" w:rsidRPr="007D1D7D" w:rsidRDefault="00BA04BE" w:rsidP="002559F4">
            <w:pPr>
              <w:rPr>
                <w:rFonts w:ascii="Times New Roman" w:hAnsi="Times New Roman"/>
              </w:rPr>
            </w:pPr>
          </w:p>
          <w:p w:rsidR="00BA04BE" w:rsidRPr="007D1D7D" w:rsidRDefault="00BA04BE" w:rsidP="002559F4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Развитие зрительного восприятия и зрительной памяти.</w:t>
            </w:r>
          </w:p>
        </w:tc>
        <w:tc>
          <w:tcPr>
            <w:tcW w:w="5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D1D7D" w:rsidRPr="0057067B" w:rsidRDefault="007D1D7D" w:rsidP="002559F4">
            <w:pPr>
              <w:rPr>
                <w:rFonts w:ascii="Times New Roman" w:eastAsia="Times New Roman" w:hAnsi="Times New Roman"/>
                <w:lang w:eastAsia="ru-RU"/>
              </w:rPr>
            </w:pPr>
            <w:r w:rsidRPr="007D1D7D">
              <w:rPr>
                <w:rFonts w:ascii="Times New Roman" w:eastAsia="Times New Roman" w:hAnsi="Times New Roman"/>
                <w:lang w:eastAsia="ru-RU"/>
              </w:rPr>
              <w:t>Формирование навыков зрительного анализа и синтеза Нахождение отличительных и общих признаков 2-х предметов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AA5059" w:rsidP="002559F4">
            <w:pPr>
              <w:jc w:val="center"/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5</w:t>
            </w:r>
          </w:p>
        </w:tc>
      </w:tr>
      <w:tr w:rsidR="00E17A75" w:rsidRPr="007D1D7D" w:rsidTr="002559F4">
        <w:trPr>
          <w:trHeight w:val="51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</w:t>
            </w:r>
            <w:r w:rsidR="001659F9" w:rsidRPr="007D1D7D">
              <w:rPr>
                <w:rFonts w:ascii="Times New Roman" w:hAnsi="Times New Roman"/>
              </w:rPr>
              <w:t>7.</w:t>
            </w:r>
          </w:p>
          <w:p w:rsidR="00BA04BE" w:rsidRPr="007D1D7D" w:rsidRDefault="00BA04BE" w:rsidP="002559F4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Восприятие особых свой</w:t>
            </w:r>
            <w:proofErr w:type="gramStart"/>
            <w:r w:rsidRPr="007D1D7D">
              <w:rPr>
                <w:rFonts w:ascii="Times New Roman" w:hAnsi="Times New Roman"/>
              </w:rPr>
              <w:t>ств  пр</w:t>
            </w:r>
            <w:proofErr w:type="gramEnd"/>
            <w:r w:rsidRPr="007D1D7D">
              <w:rPr>
                <w:rFonts w:ascii="Times New Roman" w:hAnsi="Times New Roman"/>
              </w:rPr>
              <w:t>едметов.</w:t>
            </w:r>
          </w:p>
        </w:tc>
        <w:tc>
          <w:tcPr>
            <w:tcW w:w="5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A04BE" w:rsidRPr="007D1D7D" w:rsidRDefault="00290880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сенсорных эталонов плоскостных геометрических фигур (круг, квадрат, прямоугольник, треугольник) на эмпирическом уровне в процессе выполнения упражнений. Выделения признаков формы; называние основных геометрических фигур. Классификация предметов и их изображений по форме, по показу. Работа с геометрическим конструктором. Сопоставление двух предметов контрастных величин по высоте, длине, ширине, толщине; обозначение словом. Различение их выделения основных цветов (красный, жёлтый, зелёный, синий, чёрный, белый). Конструирование фигур и предметов из составляющих частей (2-3 детали). Составление целого из частей на разрезном наглядном материале (2-3 детали).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AA5059" w:rsidP="002559F4">
            <w:pPr>
              <w:jc w:val="center"/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4</w:t>
            </w:r>
          </w:p>
        </w:tc>
      </w:tr>
      <w:tr w:rsidR="00E17A75" w:rsidRPr="007D1D7D" w:rsidTr="002559F4">
        <w:trPr>
          <w:trHeight w:val="615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lastRenderedPageBreak/>
              <w:t>8.</w:t>
            </w:r>
          </w:p>
          <w:p w:rsidR="00BA04BE" w:rsidRPr="007D1D7D" w:rsidRDefault="00BA04BE" w:rsidP="002559F4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 xml:space="preserve"> Развитие слухового восприятия и </w:t>
            </w:r>
            <w:r w:rsidR="00290880" w:rsidRPr="007D1D7D">
              <w:rPr>
                <w:rFonts w:ascii="Times New Roman" w:hAnsi="Times New Roman"/>
              </w:rPr>
              <w:t xml:space="preserve"> слуховой памяти</w:t>
            </w:r>
          </w:p>
        </w:tc>
        <w:tc>
          <w:tcPr>
            <w:tcW w:w="5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A04BE" w:rsidRDefault="007D1D7D" w:rsidP="002559F4">
            <w:pPr>
              <w:rPr>
                <w:rFonts w:ascii="Times New Roman" w:eastAsia="Times New Roman" w:hAnsi="Times New Roman"/>
                <w:lang w:eastAsia="ru-RU"/>
              </w:rPr>
            </w:pPr>
            <w:r w:rsidRPr="007D1D7D">
              <w:rPr>
                <w:rFonts w:ascii="Times New Roman" w:eastAsia="Times New Roman" w:hAnsi="Times New Roman"/>
                <w:lang w:eastAsia="ru-RU"/>
              </w:rPr>
              <w:t>Выделение и различение звуков окружающей среды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 w:rsidRPr="007D1D7D">
              <w:rPr>
                <w:rFonts w:ascii="Times New Roman" w:eastAsia="Times New Roman" w:hAnsi="Times New Roman"/>
                <w:lang w:eastAsia="ru-RU"/>
              </w:rPr>
              <w:t xml:space="preserve"> Различение речевых и музыкальных звуков.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7D1D7D" w:rsidRPr="007D1D7D" w:rsidRDefault="007D1D7D" w:rsidP="002559F4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Прослушивание музыкальных произведении.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E95982" w:rsidP="002559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E17A75" w:rsidRPr="007D1D7D" w:rsidTr="002559F4">
        <w:trPr>
          <w:trHeight w:val="45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9 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Восприятие пространства.</w:t>
            </w:r>
          </w:p>
        </w:tc>
        <w:tc>
          <w:tcPr>
            <w:tcW w:w="5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A04BE" w:rsidRPr="007D1D7D" w:rsidRDefault="00290880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Ориентировка на собственном теле: дифференциация правой/левой руки; правой/левой ноги; правой/левой части тела. Определения расположения предметов в пространстве (справа – слева, вверху – внизу и др.). Движения в заданном направлении в пространстве (вперёд, назад…). Ориентировка в помещении по инструкции педагога. Ориентировка в линейном ряду (порядок следования). Пространственная ориентировка на листе бумаги (центр, верх, низ, правая, левая сторона)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AA5059" w:rsidP="002559F4">
            <w:pPr>
              <w:jc w:val="center"/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7</w:t>
            </w:r>
          </w:p>
        </w:tc>
      </w:tr>
      <w:tr w:rsidR="00E17A75" w:rsidRPr="007D1D7D" w:rsidTr="002559F4">
        <w:trPr>
          <w:trHeight w:val="60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290880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BA04BE" w:rsidP="002559F4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Восприятие времени.</w:t>
            </w:r>
          </w:p>
        </w:tc>
        <w:tc>
          <w:tcPr>
            <w:tcW w:w="5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A04BE" w:rsidRPr="007D1D7D" w:rsidRDefault="00290880" w:rsidP="002559F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Сутки. Части суток. Работа с графической моделью «Сутки». Обозначение в речи временных представлений. Последовательность событий (смена времени суток). Вчера, сегодня, завтра. Дни недели.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BA04BE" w:rsidRPr="007D1D7D" w:rsidRDefault="00E95982" w:rsidP="002559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7067B" w:rsidRPr="007D1D7D" w:rsidTr="002559F4">
        <w:trPr>
          <w:trHeight w:val="60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7067B" w:rsidRPr="007D1D7D" w:rsidRDefault="0057067B" w:rsidP="002559F4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7067B" w:rsidRPr="007D1D7D" w:rsidRDefault="0057067B" w:rsidP="002559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5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7067B" w:rsidRPr="007D1D7D" w:rsidRDefault="0057067B" w:rsidP="002559F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7067B" w:rsidRDefault="00E95982" w:rsidP="002559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68</w:t>
            </w:r>
          </w:p>
        </w:tc>
      </w:tr>
    </w:tbl>
    <w:p w:rsidR="001E4EC2" w:rsidRPr="007D1D7D" w:rsidRDefault="001E4EC2" w:rsidP="005608AB">
      <w:pPr>
        <w:spacing w:line="360" w:lineRule="auto"/>
        <w:jc w:val="both"/>
        <w:rPr>
          <w:rFonts w:ascii="Times New Roman" w:eastAsia="Calibri" w:hAnsi="Times New Roman"/>
        </w:rPr>
        <w:sectPr w:rsidR="001E4EC2" w:rsidRPr="007D1D7D" w:rsidSect="00D04807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5608AB" w:rsidRPr="007D1D7D" w:rsidRDefault="00822FCF" w:rsidP="00CA319C">
      <w:pPr>
        <w:rPr>
          <w:rFonts w:ascii="Times New Roman" w:hAnsi="Times New Roman"/>
          <w:b/>
          <w:bCs/>
        </w:rPr>
      </w:pPr>
      <w:r w:rsidRPr="007D1D7D">
        <w:rPr>
          <w:rFonts w:ascii="Times New Roman" w:hAnsi="Times New Roman"/>
          <w:bCs/>
        </w:rPr>
        <w:lastRenderedPageBreak/>
        <w:t xml:space="preserve">                          </w:t>
      </w:r>
      <w:r w:rsidR="005608AB" w:rsidRPr="007D1D7D">
        <w:rPr>
          <w:rFonts w:ascii="Times New Roman" w:hAnsi="Times New Roman"/>
          <w:b/>
          <w:bCs/>
        </w:rPr>
        <w:t>Календарно-тематическо</w:t>
      </w:r>
      <w:r w:rsidRPr="007D1D7D">
        <w:rPr>
          <w:rFonts w:ascii="Times New Roman" w:hAnsi="Times New Roman"/>
          <w:b/>
          <w:bCs/>
        </w:rPr>
        <w:t>е планирование</w:t>
      </w:r>
      <w:r w:rsidR="00FE595B">
        <w:rPr>
          <w:rFonts w:ascii="Times New Roman" w:hAnsi="Times New Roman"/>
          <w:b/>
          <w:bCs/>
        </w:rPr>
        <w:t xml:space="preserve"> (по ФГОС)</w:t>
      </w:r>
    </w:p>
    <w:p w:rsidR="005608AB" w:rsidRPr="007D1D7D" w:rsidRDefault="005608AB" w:rsidP="005608AB">
      <w:pPr>
        <w:rPr>
          <w:rFonts w:ascii="Times New Roman" w:hAnsi="Times New Roman"/>
        </w:rPr>
      </w:pPr>
    </w:p>
    <w:tbl>
      <w:tblPr>
        <w:tblpPr w:leftFromText="45" w:rightFromText="45" w:vertAnchor="text" w:horzAnchor="margin" w:tblpY="103"/>
        <w:tblW w:w="96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"/>
        <w:gridCol w:w="1176"/>
        <w:gridCol w:w="3260"/>
        <w:gridCol w:w="567"/>
        <w:gridCol w:w="2693"/>
        <w:gridCol w:w="662"/>
        <w:gridCol w:w="15"/>
        <w:gridCol w:w="15"/>
        <w:gridCol w:w="15"/>
        <w:gridCol w:w="144"/>
        <w:gridCol w:w="708"/>
      </w:tblGrid>
      <w:tr w:rsidR="00822FCF" w:rsidRPr="00EC3D83" w:rsidTr="00AC785E">
        <w:trPr>
          <w:trHeight w:val="570"/>
        </w:trPr>
        <w:tc>
          <w:tcPr>
            <w:tcW w:w="3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Название разделов</w:t>
            </w:r>
          </w:p>
        </w:tc>
        <w:tc>
          <w:tcPr>
            <w:tcW w:w="326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      </w:t>
            </w:r>
          </w:p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Темы    занятий</w:t>
            </w:r>
          </w:p>
        </w:tc>
        <w:tc>
          <w:tcPr>
            <w:tcW w:w="56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 xml:space="preserve"> Основные виды</w:t>
            </w:r>
          </w:p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 xml:space="preserve"> учебной деятельности </w:t>
            </w:r>
            <w:proofErr w:type="gramStart"/>
            <w:r w:rsidRPr="00EC3D83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59" w:type="dxa"/>
            <w:gridSpan w:val="6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822FCF" w:rsidRPr="00EC3D83" w:rsidTr="00AC785E">
        <w:trPr>
          <w:trHeight w:val="420"/>
        </w:trPr>
        <w:tc>
          <w:tcPr>
            <w:tcW w:w="3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A319C" w:rsidRPr="00EC3D83" w:rsidRDefault="00CA319C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BF1760" w:rsidRPr="00EC3D83" w:rsidTr="00AC785E">
        <w:trPr>
          <w:trHeight w:val="665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Обследование детей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Обследование детей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BA4AE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57067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2121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 xml:space="preserve">Развитие крупной и мелкой моторики рук, </w:t>
            </w:r>
            <w:proofErr w:type="spellStart"/>
            <w:r w:rsidRPr="00EC3D83">
              <w:rPr>
                <w:rFonts w:ascii="Times New Roman" w:hAnsi="Times New Roman"/>
                <w:sz w:val="24"/>
                <w:szCs w:val="24"/>
              </w:rPr>
              <w:t>графомоторных</w:t>
            </w:r>
            <w:proofErr w:type="spellEnd"/>
            <w:r w:rsidRPr="00EC3D83">
              <w:rPr>
                <w:rFonts w:ascii="Times New Roman" w:hAnsi="Times New Roman"/>
                <w:sz w:val="24"/>
                <w:szCs w:val="24"/>
              </w:rPr>
              <w:t xml:space="preserve"> навыков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Развитие крупной моторики. Целенаправленность выполнения действий и движений по инструкции педагога (бросание в цель).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Игры с мячами (бросание в цель)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Повороты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 xml:space="preserve">Перестроения </w:t>
            </w: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535711" w:rsidP="00CB3D1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A4AE6">
              <w:rPr>
                <w:rFonts w:ascii="Times New Roman" w:hAnsi="Times New Roman"/>
                <w:sz w:val="24"/>
                <w:szCs w:val="24"/>
              </w:rPr>
              <w:t>3</w:t>
            </w:r>
            <w:r w:rsidR="008F319E">
              <w:rPr>
                <w:rFonts w:ascii="Times New Roman" w:hAnsi="Times New Roman"/>
                <w:sz w:val="24"/>
                <w:szCs w:val="24"/>
              </w:rPr>
              <w:t>.</w:t>
            </w:r>
            <w:r w:rsidR="0057067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Развитие   крупной   моторики.  Целенаправленность выполнения  действий  и   движений    по инструкции педагога (повороты, перестроения).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F1760" w:rsidRPr="00EC3D83" w:rsidRDefault="00FA431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повороты, перестроения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535711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57067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Формирование чувства равновесия («дорожка следов»).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F1760" w:rsidRPr="00EC3D83" w:rsidRDefault="00FA431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повороты, перестроения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535711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7067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Развитие согласованности действий и движений разных частей тела  (повороты с движениями рук, ходьба с изменением направления, т.д.).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FA431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повороты, перестроения ходьба</w:t>
            </w: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E42F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="008F319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205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Развитие  мелкой моторики пальцев и руки. Пальчиковая гимнастика.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Пальчиковая гимнастика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Игры с мозаиками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 xml:space="preserve">Рисование </w:t>
            </w: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E42F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17</w:t>
            </w:r>
            <w:r w:rsidR="008F319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Развитие навыков  владения письменными принадлежностями (карандашом, ручкой).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E42F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7067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Обводка по трафарету (внутреннему и внешнему) и штриховка.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57067B" w:rsidP="008F31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E42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Развитие координации движений руки и глаза (завязывание, нанизывание).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 xml:space="preserve">Завязывание 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 xml:space="preserve">Нанизывание </w:t>
            </w: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E42F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Работа в технике  «рваной аппликации».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Сгибание бумаги</w:t>
            </w: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E42F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57067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Сгибание бумаги. Вырезание прямых полос.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BA4AE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57067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661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Тактильно – двигательное восприятие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Определение   на  ощупь  величины     предмета (большой – маленький – самый маленький). Дидактическая игра «Чудесный мешочек».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Ощупывание предметов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Работа с пластилином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Игры с крупной мозаикой</w:t>
            </w: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BA4AE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57067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373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Определение на ощупь плоскостных фигур и предметов.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BA4AE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7067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Упражнения в раскатывании пластилина. Лепка «Угощение».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BA4AE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7067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359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Игра с крупной мозаикой.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7067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Кинестетическое и кинетическое развитие.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Формирование ощущений от различных поз тела; вербализация собственных ощущений. Дидактическая игра «Море волнуется».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7067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Движения и позы верхних и нижних конечностей (сенсорная тропа для ног, «акробаты», имитация ветра).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Движения и позы  головы по показу; вербализация собственных ощущений.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Выразительность движений. Имитация движений (оркестр, повадки зверей).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Восприятие формы, величины, цвета, конструирование предметов.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Формирование сенсорных эталонов плоскостных геометрических фигур (круг, квадрат, прямоугольник, треугольник).</w:t>
            </w:r>
          </w:p>
          <w:p w:rsidR="00FA4312" w:rsidRPr="00EC3D83" w:rsidRDefault="00FA431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A4312" w:rsidRDefault="00FA431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4312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A4312" w:rsidRDefault="00FA431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4312" w:rsidRDefault="00FA431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4312" w:rsidRDefault="00FA431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Называние предметов и различение по форме, величине и цвету.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Коррекционно-развивающие игры</w:t>
            </w: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72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Выделение формы предмета; обозначение формы предмета словом.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FA431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Группировка предметов Дидактическая игра</w:t>
            </w: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Группировка предметов и их изображений по форме (по показу: круглые, квадратные, прямоугольные, треугольные).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Дидактическая игра «К каждой фигуре подбери предметы, похожие по форме».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8F319E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5C3B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 xml:space="preserve">Работа  с геометрическим конструктором (по показу: </w:t>
            </w:r>
            <w:proofErr w:type="gramStart"/>
            <w:r w:rsidRPr="00EC3D83">
              <w:rPr>
                <w:rFonts w:ascii="Times New Roman" w:hAnsi="Times New Roman"/>
                <w:sz w:val="24"/>
                <w:szCs w:val="24"/>
              </w:rPr>
              <w:t>крупный</w:t>
            </w:r>
            <w:proofErr w:type="gramEnd"/>
            <w:r w:rsidRPr="00EC3D83">
              <w:rPr>
                <w:rFonts w:ascii="Times New Roman" w:hAnsi="Times New Roman"/>
                <w:sz w:val="24"/>
                <w:szCs w:val="24"/>
              </w:rPr>
              <w:t>, напольный «</w:t>
            </w:r>
            <w:proofErr w:type="spellStart"/>
            <w:r w:rsidRPr="00EC3D83">
              <w:rPr>
                <w:rFonts w:ascii="Times New Roman" w:hAnsi="Times New Roman"/>
                <w:sz w:val="24"/>
                <w:szCs w:val="24"/>
              </w:rPr>
              <w:t>Лего</w:t>
            </w:r>
            <w:proofErr w:type="spellEnd"/>
            <w:r w:rsidRPr="00EC3D83">
              <w:rPr>
                <w:rFonts w:ascii="Times New Roman" w:hAnsi="Times New Roman"/>
                <w:sz w:val="24"/>
                <w:szCs w:val="24"/>
              </w:rPr>
              <w:t>»).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Игры с конструктором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Дидактические игры</w:t>
            </w:r>
          </w:p>
        </w:tc>
        <w:tc>
          <w:tcPr>
            <w:tcW w:w="8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8F31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416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 xml:space="preserve">Дидактическая игра, «Какой </w:t>
            </w:r>
            <w:r w:rsidRPr="00EC3D83">
              <w:rPr>
                <w:rFonts w:ascii="Times New Roman" w:hAnsi="Times New Roman"/>
                <w:sz w:val="24"/>
                <w:szCs w:val="24"/>
              </w:rPr>
              <w:lastRenderedPageBreak/>
              <w:t>фигуры не стало». (3-4) предмета.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Различие предметов по величине (большой - маленький).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302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Сравнение 2-х предметов по высоте и длине.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Дидактические игры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 xml:space="preserve">Моделирование </w:t>
            </w:r>
          </w:p>
        </w:tc>
        <w:tc>
          <w:tcPr>
            <w:tcW w:w="70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Сравнение 2-х предметов по ширине и толщине.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Моделирование геометрических фигур из составляющих частей по образцу.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Знакомство с основными цветами (красный, желтый, зеленый, синий, белый).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Рассмотрение картинок, называние основных цветов</w:t>
            </w:r>
          </w:p>
        </w:tc>
        <w:tc>
          <w:tcPr>
            <w:tcW w:w="70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Дидактическая игра «Назови цвет предмета».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="008F319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Различение и обозначение основных цветов. Дидактическая игра «Угадай, какого цвета нет?»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8F319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Конструирование объемных предметов из составных частей (2-3 детали).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 xml:space="preserve">Конструирование </w:t>
            </w:r>
          </w:p>
        </w:tc>
        <w:tc>
          <w:tcPr>
            <w:tcW w:w="70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Конструирование целого из частей (2-3 детали) на разрезном наглядном материале.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Развитие зрительного восприятия и зрительной памяти.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Формирование навыков зрительного анализа и синтеза (обследование предметов, состоящих из 2-3 деталей, по инструкции педагога).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Дидактические игры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Коррекционно-развивающие игры</w:t>
            </w:r>
          </w:p>
        </w:tc>
        <w:tc>
          <w:tcPr>
            <w:tcW w:w="70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36</w:t>
            </w:r>
            <w:r w:rsidR="00E95982">
              <w:rPr>
                <w:rFonts w:ascii="Times New Roman" w:hAnsi="Times New Roman"/>
                <w:sz w:val="24"/>
                <w:szCs w:val="24"/>
              </w:rPr>
              <w:t>-37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Нахождение отличительных и общих признаков 2-х предметов, «Сравни предметы».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8F319E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8F319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67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Дидактическая игра «Какой детали не хватает» (у стола-ножки, у стула-спинки, у ведра-ручки).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19E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8F319E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BF1760" w:rsidRPr="00EC3D83" w:rsidRDefault="008F319E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67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Дидактическая игра «Что изменилось» (2-3 предмета).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88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Упражнение для профилактики и коррекции зрения.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8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Восприяти</w:t>
            </w:r>
            <w:r w:rsidRPr="00EC3D83">
              <w:rPr>
                <w:rFonts w:ascii="Times New Roman" w:hAnsi="Times New Roman"/>
                <w:sz w:val="24"/>
                <w:szCs w:val="24"/>
              </w:rPr>
              <w:lastRenderedPageBreak/>
              <w:t>е особых свой</w:t>
            </w:r>
            <w:proofErr w:type="gramStart"/>
            <w:r w:rsidRPr="00EC3D83">
              <w:rPr>
                <w:rFonts w:ascii="Times New Roman" w:hAnsi="Times New Roman"/>
                <w:sz w:val="24"/>
                <w:szCs w:val="24"/>
              </w:rPr>
              <w:t>ств  пр</w:t>
            </w:r>
            <w:proofErr w:type="gramEnd"/>
            <w:r w:rsidRPr="00EC3D83">
              <w:rPr>
                <w:rFonts w:ascii="Times New Roman" w:hAnsi="Times New Roman"/>
                <w:sz w:val="24"/>
                <w:szCs w:val="24"/>
              </w:rPr>
              <w:t>едметов.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осязания </w:t>
            </w:r>
            <w:r w:rsidRPr="00EC3D83">
              <w:rPr>
                <w:rFonts w:ascii="Times New Roman" w:hAnsi="Times New Roman"/>
                <w:sz w:val="24"/>
                <w:szCs w:val="24"/>
              </w:rPr>
              <w:lastRenderedPageBreak/>
              <w:t>(контрастные температурные ощущения: холодный - горячий); обозначение словом.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Дидактические игры</w:t>
            </w:r>
          </w:p>
        </w:tc>
        <w:tc>
          <w:tcPr>
            <w:tcW w:w="6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8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Вкусовые ощущения (кислый, сладкий, горький, соленый). Дидактическая игра «Узнай по вкусу».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Дидактические игры</w:t>
            </w:r>
          </w:p>
        </w:tc>
        <w:tc>
          <w:tcPr>
            <w:tcW w:w="6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8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646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Развитие обоняния (приятный – неприятный запах). Дидактическая игра «Определи по запаху».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67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Кинетические ощущения (восприятие чувства тяжести: тяжелый – легкий). Упражнение на сравнение различных предметов по тяжести.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88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81B88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67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61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Развитие слухового восприятия и слуховой памяти.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Выделение и различение звуков окружающей среды (стон, звон, гудение, жужжание</w:t>
            </w:r>
            <w:r w:rsidR="00EC3D83">
              <w:rPr>
                <w:rFonts w:ascii="Times New Roman" w:hAnsi="Times New Roman"/>
                <w:sz w:val="24"/>
                <w:szCs w:val="24"/>
              </w:rPr>
              <w:t xml:space="preserve">). Дидактическая игра «Узнай на </w:t>
            </w:r>
            <w:r w:rsidRPr="00EC3D83">
              <w:rPr>
                <w:rFonts w:ascii="Times New Roman" w:hAnsi="Times New Roman"/>
                <w:sz w:val="24"/>
                <w:szCs w:val="24"/>
              </w:rPr>
              <w:t>слух».</w:t>
            </w:r>
            <w:r w:rsidR="00EC3D83">
              <w:rPr>
                <w:rFonts w:ascii="Times New Roman" w:hAnsi="Times New Roman"/>
                <w:sz w:val="24"/>
                <w:szCs w:val="24"/>
              </w:rPr>
              <w:t xml:space="preserve">                               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Дидактические игры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Прослушивание музыкальных произведений.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Имитация животных</w:t>
            </w:r>
          </w:p>
        </w:tc>
        <w:tc>
          <w:tcPr>
            <w:tcW w:w="6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88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81B88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88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Различение музыкальных звуков и звуков окружающей среды (шелест листьев, скрип снега, шум шин). Прослушивание музыкальных произведений.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B88" w:rsidRDefault="008F319E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81B88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8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316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Различение речевых и музыкальных звуков.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8F319E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8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316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Дидактическая игра «Кто и как голос подает» (имитация крика животных).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8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Восприятие пространства.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Ориентировка на собственно</w:t>
            </w:r>
            <w:r w:rsidR="00EC3D83">
              <w:rPr>
                <w:rFonts w:ascii="Times New Roman" w:hAnsi="Times New Roman"/>
                <w:sz w:val="24"/>
                <w:szCs w:val="24"/>
              </w:rPr>
              <w:t>м теле (правая/левая/рука/нога)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Общеразвивающие упражнения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Дидактические игры</w:t>
            </w:r>
          </w:p>
        </w:tc>
        <w:tc>
          <w:tcPr>
            <w:tcW w:w="6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8F319E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712B1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8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13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Движение в заданном направлении в пространстве (вперед, назад, т.д.).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693B36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8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546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2308D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Ориентировка в помещении (классная комната). Определение расположение предметов в помещении.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Default="00B81B88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771A9">
              <w:rPr>
                <w:rFonts w:ascii="Times New Roman" w:hAnsi="Times New Roman"/>
                <w:sz w:val="24"/>
                <w:szCs w:val="24"/>
              </w:rPr>
              <w:t>1.04</w:t>
            </w:r>
          </w:p>
          <w:p w:rsidR="00B81B88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6771A9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B81B88" w:rsidRPr="00EC3D83" w:rsidRDefault="00B81B88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574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2308D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Ориентировка в линейном ряду (крайний предмет, первый, на третьем месте, т.д.).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Дидактические игры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 xml:space="preserve">Рисование </w:t>
            </w:r>
          </w:p>
        </w:tc>
        <w:tc>
          <w:tcPr>
            <w:tcW w:w="6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6771A9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93B3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8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287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2308D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 xml:space="preserve">Ориентировка на листе бумаги </w:t>
            </w:r>
            <w:r w:rsidRPr="00EC3D83">
              <w:rPr>
                <w:rFonts w:ascii="Times New Roman" w:hAnsi="Times New Roman"/>
                <w:sz w:val="24"/>
                <w:szCs w:val="24"/>
              </w:rPr>
              <w:lastRenderedPageBreak/>
              <w:t>(центр, верх, правая/левая/ сторона).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93B3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7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503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2308D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Составление на листе бумаги комбинаций из полосок, плоскостных геометрических фигур.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6771A9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93B3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7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273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2308D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Расположение предметов на листе бумаги. Дидактическая игра «Расположи верно».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93B3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7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431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2308D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Восприятие времени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Сутки. Части суток (утро, день, вечер, ночь). Упражнения на графической модели «Сутки».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Упражнения на графической модели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Дидактические игры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6771A9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93B3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7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345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2308D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Последовательность событий (смена времени суток).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93B3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7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388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2308D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Понятие «сегодня», «завтра», «вчера».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6771A9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93B3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7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230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2308D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Неделя. Семь соток. Порядок дней недели.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 </w:t>
            </w:r>
            <w:r w:rsidR="00925C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897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760" w:rsidRPr="00EC3D83" w:rsidTr="00AC785E">
        <w:trPr>
          <w:trHeight w:val="302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F1760" w:rsidRPr="00EC3D83" w:rsidRDefault="002308D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Дидактическая игра «Веселая неделя».</w:t>
            </w:r>
          </w:p>
        </w:tc>
        <w:tc>
          <w:tcPr>
            <w:tcW w:w="567" w:type="dxa"/>
            <w:tcBorders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F1760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760" w:rsidRPr="00EC3D83" w:rsidRDefault="006771A9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693B3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97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760" w:rsidRPr="00EC3D83" w:rsidRDefault="00BF1760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F18" w:rsidRPr="00EC3D83" w:rsidTr="00AC785E">
        <w:trPr>
          <w:trHeight w:val="302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6F18" w:rsidRPr="00EC3D83" w:rsidRDefault="002308D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D6F18" w:rsidRPr="00EC3D83" w:rsidRDefault="00DD6F18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6F18" w:rsidRPr="00EC3D83" w:rsidRDefault="00DD6F18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Подвижные игры на свежем воздухе.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6F18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DD6F18" w:rsidRPr="00EC3D83" w:rsidRDefault="00DD6F18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Подвижные игры на свежем воздухе.</w:t>
            </w:r>
          </w:p>
        </w:tc>
        <w:tc>
          <w:tcPr>
            <w:tcW w:w="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18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93B3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F18" w:rsidRPr="00EC3D83" w:rsidRDefault="00DD6F18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F18" w:rsidRPr="00EC3D83" w:rsidTr="00AC785E">
        <w:trPr>
          <w:trHeight w:val="302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6F18" w:rsidRPr="00EC3D83" w:rsidRDefault="002308D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D6F18" w:rsidRPr="00EC3D83" w:rsidRDefault="00DD6F18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6F18" w:rsidRPr="00EC3D83" w:rsidRDefault="00DD6F18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Подвижные игры на свежем воздухе.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6F18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DD6F18" w:rsidRPr="00EC3D83" w:rsidRDefault="00DD6F18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Подвижные игры на свежем воздухе.</w:t>
            </w:r>
          </w:p>
        </w:tc>
        <w:tc>
          <w:tcPr>
            <w:tcW w:w="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F18" w:rsidRPr="00EC3D83" w:rsidRDefault="006771A9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93B3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F18" w:rsidRPr="00EC3D83" w:rsidRDefault="00DD6F18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B1" w:rsidRPr="00EC3D83" w:rsidTr="00AC785E">
        <w:trPr>
          <w:trHeight w:val="302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12B1" w:rsidRPr="00EC3D83" w:rsidRDefault="002308D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12B1" w:rsidRPr="00EC3D83" w:rsidRDefault="00B712B1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12B1" w:rsidRPr="00EC3D83" w:rsidRDefault="00693B3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Подвижные игры на свежем воздухе.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12B1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712B1" w:rsidRPr="00EC3D83" w:rsidRDefault="00B712B1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2B1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93B3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12B1" w:rsidRPr="00EC3D83" w:rsidRDefault="00B712B1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B36" w:rsidRPr="00EC3D83" w:rsidTr="00AC785E">
        <w:trPr>
          <w:trHeight w:val="302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93B36" w:rsidRPr="00EC3D83" w:rsidRDefault="002308D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93B36" w:rsidRPr="00EC3D83" w:rsidRDefault="00693B3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93B36" w:rsidRPr="00EC3D83" w:rsidRDefault="00693B3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Подвижные игры на свежем воздухе.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93B36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693B36" w:rsidRPr="00EC3D83" w:rsidRDefault="00693B3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B36" w:rsidRDefault="006771A9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93B3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36" w:rsidRPr="00EC3D83" w:rsidRDefault="00693B3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B1" w:rsidRPr="00EC3D83" w:rsidTr="006771A9">
        <w:trPr>
          <w:trHeight w:val="302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12B1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08D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12B1" w:rsidRPr="00EC3D83" w:rsidRDefault="00B712B1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12B1" w:rsidRPr="00EC3D83" w:rsidRDefault="00693B36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C3D83">
              <w:rPr>
                <w:rFonts w:ascii="Times New Roman" w:hAnsi="Times New Roman"/>
                <w:sz w:val="24"/>
                <w:szCs w:val="24"/>
              </w:rPr>
              <w:t>Подвижные игры на свежем воздухе.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12B1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B712B1" w:rsidRPr="00EC3D83" w:rsidRDefault="00B712B1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2B1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93B3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12B1" w:rsidRPr="00EC3D83" w:rsidRDefault="00B712B1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1A9" w:rsidRPr="00EC3D83" w:rsidTr="00E95982">
        <w:trPr>
          <w:trHeight w:val="302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771A9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1A9" w:rsidRPr="00EC3D83" w:rsidRDefault="006771A9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771A9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771A9" w:rsidRPr="00EC3D83" w:rsidRDefault="00925C3B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6771A9" w:rsidRPr="00EC3D83" w:rsidRDefault="006771A9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1A9" w:rsidRDefault="006771A9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  <w:p w:rsidR="006771A9" w:rsidRDefault="006771A9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71A9" w:rsidRPr="00EC3D83" w:rsidRDefault="006771A9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982" w:rsidRPr="00EC3D83" w:rsidTr="00AC785E">
        <w:trPr>
          <w:trHeight w:val="302"/>
        </w:trPr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95982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5982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95982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Эксурсия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95982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E95982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982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95982" w:rsidRPr="00EC3D83" w:rsidRDefault="00E95982" w:rsidP="00FA43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08AB" w:rsidRPr="00EC3D83" w:rsidRDefault="005608AB" w:rsidP="00EC3D83">
      <w:pPr>
        <w:pStyle w:val="a4"/>
        <w:rPr>
          <w:rFonts w:ascii="Times New Roman" w:hAnsi="Times New Roman"/>
          <w:sz w:val="24"/>
          <w:szCs w:val="24"/>
        </w:rPr>
      </w:pPr>
    </w:p>
    <w:p w:rsidR="005608AB" w:rsidRPr="00EC3D83" w:rsidRDefault="005608AB" w:rsidP="00EC3D83">
      <w:pPr>
        <w:pStyle w:val="a4"/>
        <w:rPr>
          <w:rFonts w:ascii="Times New Roman" w:hAnsi="Times New Roman"/>
          <w:sz w:val="24"/>
          <w:szCs w:val="24"/>
        </w:rPr>
      </w:pPr>
    </w:p>
    <w:p w:rsidR="005608AB" w:rsidRPr="00EC3D83" w:rsidRDefault="005608AB" w:rsidP="00EC3D83">
      <w:pPr>
        <w:pStyle w:val="a4"/>
        <w:rPr>
          <w:rFonts w:ascii="Times New Roman" w:hAnsi="Times New Roman"/>
          <w:sz w:val="24"/>
          <w:szCs w:val="24"/>
        </w:rPr>
      </w:pPr>
      <w:r w:rsidRPr="00EC3D83">
        <w:rPr>
          <w:rFonts w:ascii="Times New Roman" w:hAnsi="Times New Roman"/>
          <w:sz w:val="24"/>
          <w:szCs w:val="24"/>
        </w:rPr>
        <w:tab/>
      </w:r>
    </w:p>
    <w:p w:rsidR="001A2D45" w:rsidRPr="00EC3D83" w:rsidRDefault="001A2D45" w:rsidP="00EC3D83">
      <w:pPr>
        <w:pStyle w:val="a4"/>
        <w:rPr>
          <w:rFonts w:ascii="Times New Roman" w:hAnsi="Times New Roman"/>
          <w:sz w:val="24"/>
          <w:szCs w:val="24"/>
        </w:rPr>
      </w:pPr>
    </w:p>
    <w:sectPr w:rsidR="001A2D45" w:rsidRPr="00EC3D83" w:rsidSect="00D04807"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AB"/>
    <w:rsid w:val="00000ECC"/>
    <w:rsid w:val="00046800"/>
    <w:rsid w:val="000602FC"/>
    <w:rsid w:val="000671F7"/>
    <w:rsid w:val="000B70D0"/>
    <w:rsid w:val="000F2650"/>
    <w:rsid w:val="001003FF"/>
    <w:rsid w:val="00100C31"/>
    <w:rsid w:val="00106E43"/>
    <w:rsid w:val="00126E4F"/>
    <w:rsid w:val="00164836"/>
    <w:rsid w:val="001659F9"/>
    <w:rsid w:val="001A2D45"/>
    <w:rsid w:val="001B515B"/>
    <w:rsid w:val="001E07FA"/>
    <w:rsid w:val="001E4EC2"/>
    <w:rsid w:val="001F0B81"/>
    <w:rsid w:val="0020248F"/>
    <w:rsid w:val="002308D6"/>
    <w:rsid w:val="002559F4"/>
    <w:rsid w:val="002850DF"/>
    <w:rsid w:val="00290880"/>
    <w:rsid w:val="003C184A"/>
    <w:rsid w:val="003F28DF"/>
    <w:rsid w:val="004517B3"/>
    <w:rsid w:val="00463220"/>
    <w:rsid w:val="004D5DA0"/>
    <w:rsid w:val="00535711"/>
    <w:rsid w:val="005608AB"/>
    <w:rsid w:val="0057067B"/>
    <w:rsid w:val="005C04E9"/>
    <w:rsid w:val="006334C7"/>
    <w:rsid w:val="00640748"/>
    <w:rsid w:val="00643DB5"/>
    <w:rsid w:val="006771A9"/>
    <w:rsid w:val="00693B36"/>
    <w:rsid w:val="006B3D33"/>
    <w:rsid w:val="006C1E47"/>
    <w:rsid w:val="00715B6E"/>
    <w:rsid w:val="007641CE"/>
    <w:rsid w:val="00773B2A"/>
    <w:rsid w:val="007B7EAA"/>
    <w:rsid w:val="007D1D7D"/>
    <w:rsid w:val="00822FCF"/>
    <w:rsid w:val="0087022D"/>
    <w:rsid w:val="00881E2C"/>
    <w:rsid w:val="008915EB"/>
    <w:rsid w:val="00894B05"/>
    <w:rsid w:val="008F319E"/>
    <w:rsid w:val="00925C3B"/>
    <w:rsid w:val="00954F19"/>
    <w:rsid w:val="00957F4A"/>
    <w:rsid w:val="009A2885"/>
    <w:rsid w:val="009E42F6"/>
    <w:rsid w:val="00A74796"/>
    <w:rsid w:val="00AA5059"/>
    <w:rsid w:val="00AB092B"/>
    <w:rsid w:val="00AC785E"/>
    <w:rsid w:val="00B23E94"/>
    <w:rsid w:val="00B5063F"/>
    <w:rsid w:val="00B712B1"/>
    <w:rsid w:val="00B81B88"/>
    <w:rsid w:val="00BA04BE"/>
    <w:rsid w:val="00BA4AE6"/>
    <w:rsid w:val="00BF1760"/>
    <w:rsid w:val="00C0477E"/>
    <w:rsid w:val="00C2053B"/>
    <w:rsid w:val="00C22CEC"/>
    <w:rsid w:val="00C57D03"/>
    <w:rsid w:val="00CA319C"/>
    <w:rsid w:val="00CB3D13"/>
    <w:rsid w:val="00CB66E2"/>
    <w:rsid w:val="00CE3EF4"/>
    <w:rsid w:val="00D04807"/>
    <w:rsid w:val="00D151F6"/>
    <w:rsid w:val="00D6539C"/>
    <w:rsid w:val="00DA1AC4"/>
    <w:rsid w:val="00DD5D6B"/>
    <w:rsid w:val="00DD6F18"/>
    <w:rsid w:val="00DF46AB"/>
    <w:rsid w:val="00E01C9C"/>
    <w:rsid w:val="00E1471B"/>
    <w:rsid w:val="00E17A75"/>
    <w:rsid w:val="00E65B54"/>
    <w:rsid w:val="00E95982"/>
    <w:rsid w:val="00EC3D83"/>
    <w:rsid w:val="00EC4EE8"/>
    <w:rsid w:val="00EE7A5E"/>
    <w:rsid w:val="00F22E46"/>
    <w:rsid w:val="00F7026E"/>
    <w:rsid w:val="00FA4312"/>
    <w:rsid w:val="00FE2C78"/>
    <w:rsid w:val="00FE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AB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A04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A04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A04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A04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608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next w:val="a3"/>
    <w:uiPriority w:val="59"/>
    <w:rsid w:val="00560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DD5D6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A04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A04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A04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BA04B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c0">
    <w:name w:val="c0"/>
    <w:basedOn w:val="a"/>
    <w:rsid w:val="00E147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7">
    <w:name w:val="c7"/>
    <w:basedOn w:val="a0"/>
    <w:rsid w:val="00E1471B"/>
  </w:style>
  <w:style w:type="paragraph" w:styleId="a6">
    <w:name w:val="Balloon Text"/>
    <w:basedOn w:val="a"/>
    <w:link w:val="a7"/>
    <w:uiPriority w:val="99"/>
    <w:semiHidden/>
    <w:unhideWhenUsed/>
    <w:rsid w:val="000F26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2650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AB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A04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A04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A04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A04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608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next w:val="a3"/>
    <w:uiPriority w:val="59"/>
    <w:rsid w:val="00560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DD5D6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A04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A04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A04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BA04B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c0">
    <w:name w:val="c0"/>
    <w:basedOn w:val="a"/>
    <w:rsid w:val="00E147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7">
    <w:name w:val="c7"/>
    <w:basedOn w:val="a0"/>
    <w:rsid w:val="00E1471B"/>
  </w:style>
  <w:style w:type="paragraph" w:styleId="a6">
    <w:name w:val="Balloon Text"/>
    <w:basedOn w:val="a"/>
    <w:link w:val="a7"/>
    <w:uiPriority w:val="99"/>
    <w:semiHidden/>
    <w:unhideWhenUsed/>
    <w:rsid w:val="000F26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2650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1</Pages>
  <Words>2183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Энзе</dc:creator>
  <cp:keywords/>
  <dc:description/>
  <cp:lastModifiedBy>19</cp:lastModifiedBy>
  <cp:revision>23</cp:revision>
  <cp:lastPrinted>2019-10-06T06:55:00Z</cp:lastPrinted>
  <dcterms:created xsi:type="dcterms:W3CDTF">2016-09-21T06:18:00Z</dcterms:created>
  <dcterms:modified xsi:type="dcterms:W3CDTF">2020-12-28T07:17:00Z</dcterms:modified>
</cp:coreProperties>
</file>